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bidi w:val="1"/>
        <w:spacing w:lineRule="auto" w:line="240" w:before="240" w:after="240"/>
        <w:jc w:val="left"/>
        <w:rPr/>
      </w:pPr>
      <w:r>
        <w:rPr>
          <w:rtl w:val="true"/>
        </w:rPr>
      </w:r>
    </w:p>
    <w:p>
      <w:pPr>
        <w:pStyle w:val="LOnormal"/>
        <w:bidi w:val="1"/>
        <w:spacing w:lineRule="auto" w:line="240" w:before="240" w:after="240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spacing w:lineRule="auto" w:line="14" w:before="220" w:after="160"/>
        <w:jc w:val="center"/>
        <w:rPr/>
      </w:pPr>
      <w:r>
        <w:rPr/>
      </w:r>
    </w:p>
    <w:p>
      <w:pPr>
        <w:pStyle w:val="LOnormal"/>
        <w:spacing w:lineRule="auto" w:line="14" w:before="220" w:after="160"/>
        <w:jc w:val="center"/>
        <w:rPr/>
      </w:pPr>
      <w:r>
        <w:rPr/>
      </w:r>
    </w:p>
    <w:p>
      <w:pPr>
        <w:pStyle w:val="LOnormal"/>
        <w:spacing w:lineRule="auto" w:line="14" w:before="220" w:after="160"/>
        <w:jc w:val="center"/>
        <w:rPr>
          <w:sz w:val="72"/>
          <w:szCs w:val="72"/>
        </w:rPr>
      </w:pPr>
      <w:r>
        <w:rPr>
          <w:sz w:val="72"/>
          <w:sz w:val="72"/>
          <w:szCs w:val="72"/>
          <w:rtl w:val="true"/>
        </w:rPr>
        <w:t>به نام خدا</w:t>
      </w:r>
    </w:p>
    <w:p>
      <w:pPr>
        <w:pStyle w:val="LOnormal"/>
        <w:spacing w:lineRule="auto" w:line="14" w:before="220" w:after="160"/>
        <w:jc w:val="center"/>
        <w:rPr>
          <w:sz w:val="72"/>
          <w:szCs w:val="72"/>
        </w:rPr>
      </w:pPr>
      <w:r>
        <w:rPr>
          <w:sz w:val="72"/>
          <w:szCs w:val="72"/>
        </w:rPr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 w:val="36"/>
          <w:szCs w:val="36"/>
          <w:rtl w:val="true"/>
        </w:rPr>
        <w:t>تمرین چهارم</w:t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 w:val="36"/>
          <w:szCs w:val="36"/>
          <w:rtl w:val="true"/>
        </w:rPr>
        <w:t>درس شبکه‌های اجتماعی</w:t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 w:val="36"/>
          <w:szCs w:val="36"/>
          <w:rtl w:val="true"/>
        </w:rPr>
        <w:t>رضا منصوری خواه</w:t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Cs w:val="36"/>
        </w:rPr>
        <w:t>810103246</w:t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rFonts w:eastAsia="Calibri" w:cs="Calibri" w:ascii="Calibri" w:hAnsi="Calibri"/>
          <w:sz w:val="36"/>
          <w:szCs w:val="36"/>
        </w:rPr>
        <w:br/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 w:val="36"/>
          <w:szCs w:val="36"/>
          <w:rtl w:val="true"/>
        </w:rPr>
        <w:t>استاد درس</w:t>
      </w:r>
      <w:r>
        <w:rPr>
          <w:sz w:val="36"/>
          <w:szCs w:val="36"/>
        </w:rPr>
        <w:t>:</w:t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 w:val="36"/>
          <w:szCs w:val="36"/>
          <w:rtl w:val="true"/>
        </w:rPr>
        <w:t>دکتر اسدپور</w:t>
      </w:r>
    </w:p>
    <w:p>
      <w:pPr>
        <w:pStyle w:val="LOnormal"/>
        <w:spacing w:lineRule="auto" w:line="14" w:before="220" w:after="160"/>
        <w:jc w:val="center"/>
        <w:rPr>
          <w:sz w:val="36"/>
          <w:szCs w:val="36"/>
        </w:rPr>
      </w:pPr>
      <w:r>
        <w:rPr>
          <w:sz w:val="36"/>
          <w:szCs w:val="36"/>
        </w:rPr>
        <w:br/>
      </w:r>
    </w:p>
    <w:p>
      <w:pPr>
        <w:pStyle w:val="LOnormal"/>
        <w:bidi w:val="1"/>
        <w:jc w:val="left"/>
        <w:rPr>
          <w:sz w:val="36"/>
          <w:szCs w:val="36"/>
        </w:rPr>
      </w:pPr>
      <w:r>
        <w:rPr>
          <w:sz w:val="36"/>
          <w:szCs w:val="36"/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Heading1"/>
        <w:rPr>
          <w:sz w:val="36"/>
          <w:szCs w:val="36"/>
        </w:rPr>
      </w:pPr>
      <w:r>
        <w:rPr/>
        <w:t>K shell:</w:t>
      </w:r>
    </w:p>
    <w:p>
      <w:pPr>
        <w:pStyle w:val="LOnormal"/>
        <w:bidi w:val="1"/>
        <w:jc w:val="left"/>
        <w:rPr/>
      </w:pPr>
      <w:r>
        <w:rPr/>
        <w:t>K_shell</w:t>
      </w:r>
      <w:r>
        <w:rPr>
          <w:rtl w:val="true"/>
        </w:rPr>
        <w:t xml:space="preserve"> </w:t>
      </w:r>
      <w:r>
        <w:rPr>
          <w:rtl w:val="true"/>
        </w:rPr>
        <w:t>محاسبه شده توسط کد پایتون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pandas as pd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networkx as nx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df = pd.read_csv('edg.csv')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G = nx.from_pandas_edgelist(df, source='Source', target='Target', edge_attr='Weight')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def weighted_core_number(G):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core_numbers = {}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for node in G.nodes():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neighbors = list(G.neighbors(node))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total_weight = sum([G[node][neighbor]['Weight'] for neighbor in neighbors])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core_numbers[node] = total_weight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return core_numbers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k_shell = weighted_core_number(G)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df['K-Shell'] = df['Source'].map(k_shell)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communities_by_k_shell = {}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for node, k in k_shell.items():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if k not in communities_by_k_shell: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communities_by_k_shell[k] = []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communities_by_k_shell[k].append(node)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df['Community'] = df['Source'].map(lambda x: k_shell[x])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df.to_csv('your_file_with_communities_and_k_shell.csv', index=False)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print(df.head())</w:t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/>
      </w:pPr>
      <w:r>
        <w:rPr>
          <w:rtl w:val="true"/>
        </w:rPr>
        <w:drawing>
          <wp:inline distT="0" distB="0" distL="0" distR="0">
            <wp:extent cx="5943600" cy="3848100"/>
            <wp:effectExtent l="0" t="0" r="0" b="0"/>
            <wp:docPr id="1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true"/>
        </w:rPr>
        <w:drawing>
          <wp:inline distT="0" distB="0" distL="0" distR="0">
            <wp:extent cx="5943600" cy="3848100"/>
            <wp:effectExtent l="0" t="0" r="0" b="0"/>
            <wp:docPr id="2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bidi w:val="1"/>
        <w:jc w:val="left"/>
        <w:rPr/>
      </w:pPr>
      <w:r>
        <w:rPr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 xml:space="preserve">در این حالت، هدف این است که نودها را بر اساس </w:t>
      </w:r>
      <w:r>
        <w:rPr/>
        <w:t>K-shell</w:t>
      </w:r>
      <w:r>
        <w:rPr>
          <w:rtl w:val="true"/>
        </w:rPr>
        <w:t xml:space="preserve"> </w:t>
      </w:r>
      <w:r>
        <w:rPr>
          <w:rtl w:val="true"/>
        </w:rPr>
        <w:t xml:space="preserve">تقسیم کنیم و از </w:t>
      </w:r>
      <w:r>
        <w:rPr/>
        <w:t>K-shell</w:t>
      </w:r>
      <w:r>
        <w:rPr>
          <w:rtl w:val="true"/>
        </w:rPr>
        <w:t xml:space="preserve"> </w:t>
      </w:r>
      <w:r>
        <w:rPr>
          <w:rtl w:val="true"/>
        </w:rPr>
        <w:t>به عنوان معیار برای تعیین انجمن‌ها استفاده کنیم</w:t>
      </w:r>
      <w:r>
        <w:rPr>
          <w:rtl w:val="true"/>
        </w:rPr>
        <w:t xml:space="preserve">. </w:t>
      </w:r>
      <w:r>
        <w:rPr>
          <w:rtl w:val="true"/>
        </w:rPr>
        <w:t xml:space="preserve">به عبارت دیگر، نودهایی که </w:t>
      </w:r>
      <w:r>
        <w:rPr/>
        <w:t>K-shell</w:t>
      </w:r>
      <w:r>
        <w:rPr>
          <w:rtl w:val="true"/>
        </w:rPr>
        <w:t xml:space="preserve"> </w:t>
      </w:r>
      <w:r>
        <w:rPr>
          <w:rtl w:val="true"/>
        </w:rPr>
        <w:t>مشابهی دارند به عنوان یک انجمن در نظر گرفته می‌شوند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>شناسایی نود مرکزی هر انجمن</w:t>
      </w:r>
      <w:r>
        <w:rPr>
          <w:rtl w:val="true"/>
        </w:rPr>
        <w:t xml:space="preserve">: </w:t>
      </w:r>
      <w:r>
        <w:rPr>
          <w:rtl w:val="true"/>
        </w:rPr>
        <w:t xml:space="preserve">برای هر انجمن، نودی که بیشترین </w:t>
      </w:r>
      <w:r>
        <w:rPr/>
        <w:t>K-shell</w:t>
      </w:r>
      <w:r>
        <w:rPr>
          <w:rtl w:val="true"/>
        </w:rPr>
        <w:t xml:space="preserve"> </w:t>
      </w:r>
      <w:r>
        <w:rPr>
          <w:rtl w:val="true"/>
        </w:rPr>
        <w:t>را دارد به عنوان نود مرکزی آن انجمن در نظر گرفته می‌شود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drawing>
          <wp:inline distT="0" distB="0" distL="0" distR="0">
            <wp:extent cx="5943600" cy="3848100"/>
            <wp:effectExtent l="0" t="0" r="0" b="0"/>
            <wp:docPr id="3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  <w:bookmarkStart w:id="0" w:name="docs-internal-guid-3b506d24-7fff-9a0c-22"/>
      <w:bookmarkStart w:id="1" w:name="docs-internal-guid-3b506d24-7fff-9a0c-22"/>
      <w:bookmarkEnd w:id="1"/>
    </w:p>
    <w:p>
      <w:pPr>
        <w:pStyle w:val="TextBody"/>
        <w:bidi w:val="1"/>
        <w:spacing w:lineRule="auto" w:line="331" w:before="0" w:after="0"/>
        <w:jc w:val="left"/>
        <w:rPr>
          <w:sz w:val="34"/>
          <w:szCs w:val="34"/>
        </w:rPr>
      </w:pPr>
      <w:r>
        <w:rPr>
          <w:rFonts w:cs="Arial;sans-serif"/>
          <w:bCs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تراکم بالا در هسته مرکزی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:</w:t>
      </w:r>
    </w:p>
    <w:p>
      <w:pPr>
        <w:pStyle w:val="TextBody"/>
        <w:numPr>
          <w:ilvl w:val="0"/>
          <w:numId w:val="13"/>
        </w:numPr>
        <w:tabs>
          <w:tab w:val="clear" w:pos="720"/>
          <w:tab w:val="left" w:pos="0" w:leader="none"/>
        </w:tabs>
        <w:bidi w:val="1"/>
        <w:spacing w:lineRule="auto" w:line="331" w:before="240" w:after="0"/>
        <w:ind w:firstLine="992"/>
        <w:jc w:val="left"/>
        <w:rPr>
          <w:sz w:val="34"/>
          <w:szCs w:val="34"/>
        </w:rPr>
      </w:pP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تصویر نشان می‌دهد که تعداد زیادی از گره‌ها در هسته مرکزی قرار گرفته‌اند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 xml:space="preserve">. </w:t>
      </w: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 xml:space="preserve">این نشان‌دهنده آن است که این گره‌ها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(</w:t>
      </w: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کاربران یا حساب‌های توییتر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 xml:space="preserve">) </w:t>
      </w: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تعاملات بیشتری داشته‌اند و احتمالاً تأثیرگذارترین کاربران در شبکه هستند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.</w:t>
      </w:r>
    </w:p>
    <w:p>
      <w:pPr>
        <w:pStyle w:val="TextBody"/>
        <w:numPr>
          <w:ilvl w:val="0"/>
          <w:numId w:val="13"/>
        </w:numPr>
        <w:tabs>
          <w:tab w:val="clear" w:pos="720"/>
          <w:tab w:val="left" w:pos="0" w:leader="none"/>
        </w:tabs>
        <w:bidi w:val="1"/>
        <w:spacing w:lineRule="auto" w:line="331" w:before="0" w:after="240"/>
        <w:ind w:firstLine="992"/>
        <w:jc w:val="left"/>
        <w:rPr>
          <w:sz w:val="34"/>
          <w:szCs w:val="34"/>
        </w:rPr>
      </w:pP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 xml:space="preserve">این کاربران ممکن است شامل </w:t>
      </w:r>
      <w:r>
        <w:rPr>
          <w:rFonts w:cs="Arial;sans-serif"/>
          <w:bCs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حساب‌های رسمی، سازمان‌ها، یا افراد تأثیرگذار</w:t>
      </w: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 xml:space="preserve"> باشند که در حمایت از اسرائیل فعالیت دارند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.</w:t>
      </w:r>
    </w:p>
    <w:p>
      <w:pPr>
        <w:pStyle w:val="TextBody"/>
        <w:bidi w:val="1"/>
        <w:spacing w:lineRule="auto" w:line="331" w:before="0" w:after="0"/>
        <w:jc w:val="left"/>
        <w:rPr>
          <w:sz w:val="34"/>
          <w:szCs w:val="34"/>
        </w:rPr>
      </w:pPr>
      <w:r>
        <w:rPr>
          <w:rFonts w:cs="Arial;sans-serif"/>
          <w:bCs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ساختار کشیده در بخش‌های پایینی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:</w:t>
      </w:r>
    </w:p>
    <w:p>
      <w:pPr>
        <w:pStyle w:val="TextBody"/>
        <w:numPr>
          <w:ilvl w:val="0"/>
          <w:numId w:val="14"/>
        </w:numPr>
        <w:tabs>
          <w:tab w:val="clear" w:pos="720"/>
          <w:tab w:val="left" w:pos="0" w:leader="none"/>
        </w:tabs>
        <w:bidi w:val="1"/>
        <w:spacing w:lineRule="auto" w:line="331" w:before="240" w:after="0"/>
        <w:ind w:firstLine="992"/>
        <w:jc w:val="left"/>
        <w:rPr>
          <w:sz w:val="34"/>
          <w:szCs w:val="34"/>
        </w:rPr>
      </w:pP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 xml:space="preserve">بخش کشیده در پایین تصویر نشان‌دهنده گره‌هایی است که در 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K-shell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 xml:space="preserve"> </w:t>
      </w: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پایین‌تر قرار دارند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.</w:t>
      </w:r>
    </w:p>
    <w:p>
      <w:pPr>
        <w:pStyle w:val="TextBody"/>
        <w:numPr>
          <w:ilvl w:val="0"/>
          <w:numId w:val="14"/>
        </w:numPr>
        <w:tabs>
          <w:tab w:val="clear" w:pos="720"/>
          <w:tab w:val="left" w:pos="0" w:leader="none"/>
        </w:tabs>
        <w:bidi w:val="1"/>
        <w:spacing w:lineRule="auto" w:line="331" w:before="0" w:after="240"/>
        <w:ind w:firstLine="992"/>
        <w:jc w:val="left"/>
        <w:rPr>
          <w:sz w:val="34"/>
          <w:szCs w:val="34"/>
        </w:rPr>
      </w:pP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این گره‌ها نقش حاشیه‌ای در شبکه ایفا می‌کنند و احتمالاً شامل کاربران عادی یا حساب‌هایی با تعامل کمتر هستند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.</w:t>
      </w:r>
    </w:p>
    <w:p>
      <w:pPr>
        <w:pStyle w:val="TextBody"/>
        <w:bidi w:val="1"/>
        <w:spacing w:lineRule="auto" w:line="331" w:before="0" w:after="0"/>
        <w:jc w:val="left"/>
        <w:rPr>
          <w:sz w:val="34"/>
          <w:szCs w:val="34"/>
        </w:rPr>
      </w:pPr>
      <w:r>
        <w:rPr>
          <w:rFonts w:cs="Arial;sans-serif"/>
          <w:bCs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ارتباطات بین لایه‌ها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:</w:t>
      </w:r>
    </w:p>
    <w:p>
      <w:pPr>
        <w:pStyle w:val="TextBody"/>
        <w:numPr>
          <w:ilvl w:val="0"/>
          <w:numId w:val="15"/>
        </w:numPr>
        <w:tabs>
          <w:tab w:val="clear" w:pos="720"/>
          <w:tab w:val="left" w:pos="0" w:leader="none"/>
        </w:tabs>
        <w:bidi w:val="1"/>
        <w:spacing w:lineRule="auto" w:line="331" w:before="240" w:after="240"/>
        <w:ind w:firstLine="992"/>
        <w:jc w:val="left"/>
        <w:rPr>
          <w:sz w:val="34"/>
          <w:szCs w:val="34"/>
        </w:rPr>
      </w:pP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خطوط بین هسته مرکزی و بخش‌های پایینی نشان می‌دهد که گره‌های هسته مرکزی به‌عنوان واسطه‌هایی برای انتشار اطلاعات به گره‌های کم‌اهمیت‌تر عمل می‌کنند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.</w:t>
      </w:r>
    </w:p>
    <w:p>
      <w:pPr>
        <w:pStyle w:val="TextBody"/>
        <w:bidi w:val="1"/>
        <w:spacing w:lineRule="auto" w:line="331" w:before="0" w:after="0"/>
        <w:jc w:val="left"/>
        <w:rPr>
          <w:sz w:val="34"/>
          <w:szCs w:val="34"/>
        </w:rPr>
      </w:pPr>
      <w:r>
        <w:rPr>
          <w:rFonts w:cs="Arial;sans-serif"/>
          <w:bCs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تمرکز بر هسته مرکزی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:</w:t>
      </w:r>
    </w:p>
    <w:p>
      <w:pPr>
        <w:pStyle w:val="TextBody"/>
        <w:numPr>
          <w:ilvl w:val="0"/>
          <w:numId w:val="16"/>
        </w:numPr>
        <w:tabs>
          <w:tab w:val="clear" w:pos="720"/>
          <w:tab w:val="left" w:pos="0" w:leader="none"/>
        </w:tabs>
        <w:bidi w:val="1"/>
        <w:spacing w:lineRule="auto" w:line="331" w:before="240" w:after="240"/>
        <w:ind w:firstLine="992"/>
        <w:jc w:val="left"/>
        <w:rPr>
          <w:sz w:val="34"/>
          <w:szCs w:val="34"/>
        </w:rPr>
      </w:pP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 xml:space="preserve">گره‌های با 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K-shell</w:t>
      </w:r>
      <w:r>
        <w:rPr>
          <w:rFonts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 xml:space="preserve"> </w:t>
      </w:r>
      <w:r>
        <w:rPr>
          <w:rFonts w:cs="Arial;sans-serif"/>
          <w:bCs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بالا</w:t>
      </w: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 xml:space="preserve"> نقش مهمی در حفظ انسجام شبکه دارند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 xml:space="preserve">. </w:t>
      </w:r>
      <w:r>
        <w:rPr>
          <w:rFonts w:cs="Arial;sans-serif"/>
          <w:bCs w:val="false"/>
          <w:iCs w:val="false"/>
          <w:caps w:val="false"/>
          <w:smallCaps w:val="false"/>
          <w:strike w:val="false"/>
          <w:dstrike w:val="false"/>
          <w:color w:val="000000"/>
          <w:szCs w:val="22"/>
          <w:u w:val="none"/>
          <w:effect w:val="none"/>
          <w:shd w:fill="auto" w:val="clear"/>
          <w:rtl w:val="true"/>
        </w:rPr>
        <w:t>حذف این گره‌ها می‌تواند به فروپاشی بخش‌های بزرگی از شبکه منجر شود</w:t>
      </w: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  <w:rtl w:val="true"/>
        </w:rPr>
        <w:t>.</w:t>
      </w:r>
    </w:p>
    <w:p>
      <w:pPr>
        <w:pStyle w:val="LOnormal"/>
        <w:bidi w:val="1"/>
        <w:jc w:val="left"/>
        <w:rPr>
          <w:sz w:val="28"/>
          <w:szCs w:val="28"/>
        </w:rPr>
      </w:pPr>
      <w:r>
        <w:rPr>
          <w:sz w:val="28"/>
          <w:sz w:val="28"/>
          <w:szCs w:val="28"/>
          <w:rtl w:val="true"/>
        </w:rPr>
        <w:t xml:space="preserve">محاسبه توسط </w:t>
      </w:r>
      <w:r>
        <w:rPr>
          <w:sz w:val="28"/>
          <w:szCs w:val="28"/>
        </w:rPr>
        <w:t>gephi</w:t>
      </w:r>
      <w:r>
        <w:rPr>
          <w:sz w:val="28"/>
          <w:szCs w:val="28"/>
          <w:rtl w:val="true"/>
        </w:rPr>
        <w:t>:</w:t>
      </w:r>
    </w:p>
    <w:p>
      <w:pPr>
        <w:pStyle w:val="LOnormal"/>
        <w:bidi w:val="1"/>
        <w:jc w:val="left"/>
        <w:rPr>
          <w:sz w:val="28"/>
          <w:szCs w:val="28"/>
        </w:rPr>
      </w:pPr>
      <w:r>
        <w:rPr>
          <w:sz w:val="28"/>
          <w:szCs w:val="28"/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 xml:space="preserve">اولین انجمن برتر با </w:t>
      </w:r>
      <w:r>
        <w:rPr/>
        <w:t>k_shell=29</w:t>
      </w:r>
      <w:r>
        <w:rPr>
          <w:rtl w:val="true"/>
        </w:rPr>
        <w:t xml:space="preserve"> </w:t>
      </w:r>
      <w:r>
        <w:rPr>
          <w:rtl w:val="true"/>
        </w:rPr>
        <w:t xml:space="preserve">محسابه شده توسط </w:t>
      </w:r>
      <w:r>
        <w:rPr/>
        <w:t>gephi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drawing>
          <wp:inline distT="0" distB="0" distL="0" distR="0">
            <wp:extent cx="5943600" cy="3276600"/>
            <wp:effectExtent l="0" t="0" r="0" b="0"/>
            <wp:docPr id="4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 xml:space="preserve">دومین انجمن برتر با </w:t>
      </w:r>
      <w:r>
        <w:rPr/>
        <w:t>k_shell=28</w:t>
      </w:r>
      <w:r>
        <w:rPr>
          <w:rtl w:val="true"/>
        </w:rPr>
        <w:t xml:space="preserve"> </w:t>
      </w:r>
      <w:r>
        <w:rPr>
          <w:rtl w:val="true"/>
        </w:rPr>
        <w:t xml:space="preserve">محسابه شده توسط </w:t>
      </w:r>
      <w:r>
        <w:rPr/>
        <w:t>gephi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drawing>
          <wp:inline distT="0" distB="0" distL="0" distR="0">
            <wp:extent cx="5943600" cy="3276600"/>
            <wp:effectExtent l="0" t="0" r="0" b="0"/>
            <wp:docPr id="5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 xml:space="preserve">سومین انجمن برتر با </w:t>
      </w:r>
      <w:r>
        <w:rPr/>
        <w:t>k_shell=27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drawing>
          <wp:inline distT="0" distB="0" distL="0" distR="0">
            <wp:extent cx="5943600" cy="3276600"/>
            <wp:effectExtent l="0" t="0" r="0" b="0"/>
            <wp:docPr id="6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 xml:space="preserve">چهارمین انجمن برتر با </w:t>
      </w:r>
      <w:r>
        <w:rPr/>
        <w:t>k_shell=26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drawing>
          <wp:inline distT="0" distB="0" distL="0" distR="0">
            <wp:extent cx="5943600" cy="3276600"/>
            <wp:effectExtent l="0" t="0" r="0" b="0"/>
            <wp:docPr id="7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</w:r>
    </w:p>
    <w:p>
      <w:pPr>
        <w:pStyle w:val="Heading1"/>
        <w:jc w:val="right"/>
        <w:rPr>
          <w:sz w:val="34"/>
          <w:szCs w:val="34"/>
        </w:rPr>
      </w:pPr>
      <w:r>
        <w:rPr>
          <w:sz w:val="34"/>
          <w:sz w:val="34"/>
          <w:szCs w:val="34"/>
          <w:rtl w:val="true"/>
        </w:rPr>
        <w:t>محاسبه شده با استفاده از کد</w:t>
      </w:r>
    </w:p>
    <w:p>
      <w:pPr>
        <w:pStyle w:val="Heading1"/>
        <w:rPr>
          <w:sz w:val="34"/>
          <w:szCs w:val="34"/>
        </w:rPr>
      </w:pPr>
      <w:r>
        <w:rPr>
          <w:sz w:val="34"/>
          <w:szCs w:val="34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263265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1"/>
        <w:rPr>
          <w:sz w:val="34"/>
          <w:szCs w:val="34"/>
        </w:rPr>
      </w:pPr>
      <w:r>
        <w:rPr/>
        <w:t>‫‪</w:t>
      </w:r>
      <w:r>
        <w:rPr/>
        <w:t>partitioning‬‬ ‫‪Spectral‬‬: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/>
        <w:t>Spectral Partitioning</w:t>
      </w:r>
      <w:r>
        <w:rPr>
          <w:rtl w:val="true"/>
        </w:rPr>
        <w:t xml:space="preserve"> (</w:t>
      </w:r>
      <w:r>
        <w:rPr>
          <w:rtl w:val="true"/>
        </w:rPr>
        <w:t>افراز طیفی گراف</w:t>
      </w:r>
      <w:r>
        <w:rPr>
          <w:rtl w:val="true"/>
        </w:rPr>
        <w:t xml:space="preserve">) </w:t>
      </w:r>
      <w:r>
        <w:rPr>
          <w:rtl w:val="true"/>
        </w:rPr>
        <w:t xml:space="preserve">یک روش ریاضی و الگوریتمی است که برای تقسیم یک گراف به دو یا چند زیربخش </w:t>
      </w:r>
      <w:r>
        <w:rPr>
          <w:rtl w:val="true"/>
        </w:rPr>
        <w:t>(</w:t>
      </w:r>
      <w:r>
        <w:rPr>
          <w:rtl w:val="true"/>
        </w:rPr>
        <w:t>خوشه یا اجتماع</w:t>
      </w:r>
      <w:r>
        <w:rPr>
          <w:rtl w:val="true"/>
        </w:rPr>
        <w:t xml:space="preserve">) </w:t>
      </w:r>
      <w:r>
        <w:rPr>
          <w:rtl w:val="true"/>
        </w:rPr>
        <w:t>استفاده می‌شود</w:t>
      </w:r>
      <w:r>
        <w:rPr>
          <w:rtl w:val="true"/>
        </w:rPr>
        <w:t xml:space="preserve">. </w:t>
      </w:r>
      <w:r>
        <w:rPr>
          <w:rtl w:val="true"/>
        </w:rPr>
        <w:t>این روش بر اساس خواص طیفی ماتریس‌های مرتبط با گراف، مانند ماتریس لاپلاسین، عمل می‌کند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drawing>
          <wp:inline distT="0" distB="0" distL="0" distR="0">
            <wp:extent cx="5951220" cy="3576320"/>
            <wp:effectExtent l="0" t="0" r="0" b="0"/>
            <wp:docPr id="9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>عکس بالا نتیجه کد زیر برای محاسبه ی پارامتر است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pandas as pd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networkx as nx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numpy as np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from scipy.sparse.linalg import eigs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from sklearn.cluster import KMeans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matplotlib.pyplot as plt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>
          <w:rFonts w:eastAsia="Courier New" w:cs="Courier New" w:ascii="Courier New" w:hAnsi="Courier New"/>
          <w:color w:val="7A7E85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/>
        <w:t>csv_file_path = 'edg.csv'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/>
        <w:t>data = pd.read_csv(csv_file_path)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G = nx.from_pandas_edgelist(data, source='Source', target='Target')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>
          <w:rFonts w:eastAsia="Courier New" w:cs="Courier New" w:ascii="Courier New" w:hAnsi="Courier New"/>
          <w:color w:val="7A7E85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/>
        <w:t>L = nx.laplacian_matrix(G).astype(float)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/>
        <w:t>k = 2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/>
        <w:t>vals, vecs = eigs(L, k=k, which='SM')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>
          <w:rFonts w:eastAsia="Courier New" w:cs="Courier New" w:ascii="Courier New" w:hAnsi="Courier New"/>
          <w:color w:val="7A7E85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embedding = np.real(vecs)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>
          <w:rFonts w:eastAsia="Courier New" w:cs="Courier New" w:ascii="Courier New" w:hAnsi="Courier New"/>
          <w:color w:val="7A7E85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kmeans = KMeans(n_clusters=k, random_state=42)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/>
        <w:t>labels = kmeans.fit_predict(embedding)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plt.figure(figsize=(10, 6))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/>
        <w:t>colors = ['red', 'blue', 'green', 'yellow', 'purple']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/>
        <w:t>pos = nx.spring_layout(G)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7A7E85"/>
          <w:sz w:val="20"/>
          <w:szCs w:val="20"/>
        </w:rPr>
      </w:pPr>
      <w:r>
        <w:rPr>
          <w:rFonts w:eastAsia="Courier New" w:cs="Courier New" w:ascii="Courier New" w:hAnsi="Courier New"/>
          <w:color w:val="7A7E85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for i in range(k):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cluster_nodes = [n for n, label in zip(G.nodes(), labels) if label == i]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nx.draw_networkx_nodes(G, pos, nodelist=cluster_nodes, node_color=colors[i], label=f"Cluster {i+1}")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nx.draw_networkx_edges(G, pos, alpha=0.5)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nx.draw_networkx_labels(G, pos, font_size=8)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plt.legend()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plt.title("Spectral Partitioning Clusters")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plt.show()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>در کد بالا داریم</w:t>
      </w:r>
      <w:r>
        <w:rPr>
          <w:rtl w:val="true"/>
        </w:rPr>
        <w:t>:</w:t>
      </w:r>
    </w:p>
    <w:p>
      <w:pPr>
        <w:pStyle w:val="LOnormal"/>
        <w:numPr>
          <w:ilvl w:val="0"/>
          <w:numId w:val="12"/>
        </w:numPr>
        <w:bidi w:val="1"/>
        <w:spacing w:lineRule="auto" w:line="240" w:before="24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>محاسبه ماتریس لاپلاسین</w:t>
      </w:r>
      <w:r>
        <w:rPr>
          <w:rtl w:val="true"/>
        </w:rPr>
        <w:t>:</w:t>
      </w:r>
    </w:p>
    <w:p>
      <w:pPr>
        <w:pStyle w:val="LOnormal"/>
        <w:numPr>
          <w:ilvl w:val="1"/>
          <w:numId w:val="12"/>
        </w:numPr>
        <w:bidi w:val="1"/>
        <w:spacing w:lineRule="auto" w:line="240" w:beforeAutospacing="0" w:before="0" w:afterAutospacing="0" w:after="0"/>
        <w:ind w:left="1440" w:hanging="360"/>
        <w:jc w:val="left"/>
        <w:rPr>
          <w:sz w:val="34"/>
          <w:szCs w:val="34"/>
        </w:rPr>
      </w:pPr>
      <w:r>
        <w:rPr>
          <w:rtl w:val="true"/>
        </w:rPr>
        <w:t>کد از ماتریس لاپلاسین برای تجزیه طیفی استفاده کرده است</w:t>
      </w:r>
      <w:r>
        <w:rPr>
          <w:rtl w:val="true"/>
        </w:rPr>
        <w:t>.</w:t>
      </w:r>
    </w:p>
    <w:p>
      <w:pPr>
        <w:pStyle w:val="LOnormal"/>
        <w:numPr>
          <w:ilvl w:val="1"/>
          <w:numId w:val="12"/>
        </w:numPr>
        <w:bidi w:val="1"/>
        <w:spacing w:lineRule="auto" w:line="240" w:beforeAutospacing="0" w:before="0" w:afterAutospacing="0" w:after="0"/>
        <w:ind w:left="1440" w:hanging="360"/>
        <w:jc w:val="left"/>
        <w:rPr>
          <w:sz w:val="34"/>
          <w:szCs w:val="34"/>
        </w:rPr>
      </w:pPr>
      <w:r>
        <w:rPr>
          <w:rtl w:val="true"/>
        </w:rPr>
        <w:t>این مرحله درست اجرا شده و مقادیر ویژه کوچک‌تر استخراج شده‌اند</w:t>
      </w:r>
      <w:r>
        <w:rPr>
          <w:rtl w:val="true"/>
        </w:rPr>
        <w:t>.</w:t>
      </w:r>
    </w:p>
    <w:p>
      <w:pPr>
        <w:pStyle w:val="LOnormal"/>
        <w:numPr>
          <w:ilvl w:val="0"/>
          <w:numId w:val="12"/>
        </w:numPr>
        <w:bidi w:val="1"/>
        <w:spacing w:lineRule="auto" w:line="240" w:beforeAutospacing="0" w:before="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 xml:space="preserve">خوشه‌بندی با استفاده از </w:t>
      </w:r>
      <w:r>
        <w:rPr/>
        <w:t>K-Means</w:t>
      </w:r>
      <w:r>
        <w:rPr>
          <w:rtl w:val="true"/>
        </w:rPr>
        <w:t>:</w:t>
      </w:r>
    </w:p>
    <w:p>
      <w:pPr>
        <w:pStyle w:val="LOnormal"/>
        <w:numPr>
          <w:ilvl w:val="1"/>
          <w:numId w:val="12"/>
        </w:numPr>
        <w:bidi w:val="1"/>
        <w:spacing w:lineRule="auto" w:line="240" w:beforeAutospacing="0" w:before="0" w:afterAutospacing="0" w:after="0"/>
        <w:ind w:left="1440" w:hanging="360"/>
        <w:jc w:val="left"/>
        <w:rPr>
          <w:sz w:val="34"/>
          <w:szCs w:val="34"/>
        </w:rPr>
      </w:pPr>
      <w:r>
        <w:rPr>
          <w:rtl w:val="true"/>
        </w:rPr>
        <w:t>از بردارهای ویژه متناظر با کوچک‌ترین مقادیر ویژه استفاده شده است</w:t>
      </w:r>
      <w:r>
        <w:rPr>
          <w:rtl w:val="true"/>
        </w:rPr>
        <w:t>.</w:t>
      </w:r>
    </w:p>
    <w:p>
      <w:pPr>
        <w:pStyle w:val="LOnormal"/>
        <w:numPr>
          <w:ilvl w:val="1"/>
          <w:numId w:val="12"/>
        </w:numPr>
        <w:bidi w:val="1"/>
        <w:spacing w:lineRule="auto" w:line="240" w:beforeAutospacing="0" w:before="0" w:afterAutospacing="0" w:after="0"/>
        <w:ind w:left="1440" w:hanging="360"/>
        <w:jc w:val="left"/>
        <w:rPr>
          <w:sz w:val="34"/>
          <w:szCs w:val="34"/>
        </w:rPr>
      </w:pPr>
      <w:r>
        <w:rPr>
          <w:rtl w:val="true"/>
        </w:rPr>
        <w:t xml:space="preserve">این بردارها داده‌های گره‌ها را به فضای جدیدی </w:t>
      </w:r>
      <w:r>
        <w:rPr>
          <w:rtl w:val="true"/>
        </w:rPr>
        <w:t>(</w:t>
      </w:r>
      <w:r>
        <w:rPr/>
        <w:t>embedding</w:t>
      </w:r>
      <w:r>
        <w:rPr>
          <w:rtl w:val="true"/>
        </w:rPr>
        <w:t xml:space="preserve">) </w:t>
      </w:r>
      <w:r>
        <w:rPr>
          <w:rtl w:val="true"/>
        </w:rPr>
        <w:t xml:space="preserve">نگاشت کرده‌اند و سپس </w:t>
      </w:r>
      <w:r>
        <w:rPr/>
        <w:t>K-Means</w:t>
      </w:r>
      <w:r>
        <w:rPr>
          <w:rtl w:val="true"/>
        </w:rPr>
        <w:t xml:space="preserve"> </w:t>
      </w:r>
      <w:r>
        <w:rPr>
          <w:rtl w:val="true"/>
        </w:rPr>
        <w:t>خوشه‌بندی را انجام داده است</w:t>
      </w:r>
      <w:r>
        <w:rPr>
          <w:rtl w:val="true"/>
        </w:rPr>
        <w:t>.</w:t>
      </w:r>
    </w:p>
    <w:p>
      <w:pPr>
        <w:pStyle w:val="LOnormal"/>
        <w:numPr>
          <w:ilvl w:val="0"/>
          <w:numId w:val="12"/>
        </w:numPr>
        <w:bidi w:val="1"/>
        <w:spacing w:lineRule="auto" w:line="240" w:beforeAutospacing="0" w:before="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>رسم گراف</w:t>
      </w:r>
      <w:r>
        <w:rPr>
          <w:rtl w:val="true"/>
        </w:rPr>
        <w:t>:</w:t>
      </w:r>
    </w:p>
    <w:p>
      <w:pPr>
        <w:pStyle w:val="LOnormal"/>
        <w:numPr>
          <w:ilvl w:val="1"/>
          <w:numId w:val="12"/>
        </w:numPr>
        <w:bidi w:val="1"/>
        <w:spacing w:lineRule="auto" w:line="240" w:beforeAutospacing="0" w:before="0" w:afterAutospacing="0" w:after="0"/>
        <w:ind w:left="1440" w:hanging="360"/>
        <w:jc w:val="left"/>
        <w:rPr>
          <w:sz w:val="34"/>
          <w:szCs w:val="34"/>
        </w:rPr>
      </w:pPr>
      <w:r>
        <w:rPr>
          <w:rtl w:val="true"/>
        </w:rPr>
        <w:t xml:space="preserve">گراف با استفاده از طرح‌بندی </w:t>
      </w:r>
      <w:r>
        <w:rPr/>
        <w:t>spring_layout</w:t>
      </w:r>
      <w:r>
        <w:rPr>
          <w:rtl w:val="true"/>
        </w:rPr>
        <w:t xml:space="preserve"> </w:t>
      </w:r>
      <w:r>
        <w:rPr>
          <w:rtl w:val="true"/>
        </w:rPr>
        <w:t>نمایش داده شده است</w:t>
      </w:r>
      <w:r>
        <w:rPr>
          <w:rtl w:val="true"/>
        </w:rPr>
        <w:t>.</w:t>
      </w:r>
    </w:p>
    <w:p>
      <w:pPr>
        <w:pStyle w:val="LOnormal"/>
        <w:numPr>
          <w:ilvl w:val="1"/>
          <w:numId w:val="12"/>
        </w:numPr>
        <w:bidi w:val="1"/>
        <w:spacing w:lineRule="auto" w:line="240" w:beforeAutospacing="0" w:before="0" w:after="240"/>
        <w:ind w:left="1440" w:hanging="360"/>
        <w:jc w:val="left"/>
        <w:rPr>
          <w:sz w:val="34"/>
          <w:szCs w:val="34"/>
        </w:rPr>
      </w:pPr>
      <w:r>
        <w:rPr>
          <w:rtl w:val="true"/>
        </w:rPr>
        <w:t>خوشه‌های دوگانه با رنگ‌های قرمز و آبی نشان داده شده‌اند</w:t>
      </w:r>
      <w:r>
        <w:rPr>
          <w:rtl w:val="true"/>
        </w:rPr>
        <w:t>.</w:t>
      </w:r>
    </w:p>
    <w:p>
      <w:pPr>
        <w:pStyle w:val="Heading3"/>
        <w:keepNext w:val="false"/>
        <w:keepLines w:val="false"/>
        <w:bidi w:val="1"/>
        <w:spacing w:lineRule="auto" w:line="240" w:before="280" w:after="80"/>
        <w:jc w:val="left"/>
        <w:rPr>
          <w:b/>
          <w:b/>
          <w:color w:val="000000"/>
          <w:sz w:val="26"/>
          <w:szCs w:val="26"/>
        </w:rPr>
      </w:pPr>
      <w:r>
        <w:rPr>
          <w:rtl w:val="true"/>
        </w:rPr>
        <w:t>فرضیات محتمل بر اساس موضوع</w:t>
      </w:r>
      <w:r>
        <w:rPr>
          <w:rtl w:val="true"/>
        </w:rPr>
        <w:t>:</w:t>
      </w:r>
    </w:p>
    <w:p>
      <w:pPr>
        <w:pStyle w:val="LOnormal"/>
        <w:numPr>
          <w:ilvl w:val="0"/>
          <w:numId w:val="3"/>
        </w:numPr>
        <w:bidi w:val="1"/>
        <w:spacing w:lineRule="auto" w:line="240" w:before="24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 xml:space="preserve">خوشه قرمز </w:t>
      </w:r>
      <w:r>
        <w:rPr>
          <w:rtl w:val="true"/>
        </w:rPr>
        <w:t>(</w:t>
      </w:r>
      <w:r>
        <w:rPr>
          <w:rtl w:val="true"/>
        </w:rPr>
        <w:t>حامیان قوی‌تر</w:t>
      </w:r>
      <w:r>
        <w:rPr>
          <w:rtl w:val="true"/>
        </w:rPr>
        <w:t>):</w:t>
      </w:r>
    </w:p>
    <w:p>
      <w:pPr>
        <w:pStyle w:val="LOnormal"/>
        <w:numPr>
          <w:ilvl w:val="1"/>
          <w:numId w:val="3"/>
        </w:numPr>
        <w:bidi w:val="1"/>
        <w:spacing w:lineRule="auto" w:line="240" w:beforeAutospacing="0" w:before="0" w:afterAutospacing="0" w:after="0"/>
        <w:ind w:left="1440" w:hanging="360"/>
        <w:jc w:val="left"/>
        <w:rPr>
          <w:sz w:val="34"/>
          <w:szCs w:val="34"/>
        </w:rPr>
      </w:pPr>
      <w:r>
        <w:rPr>
          <w:rtl w:val="true"/>
        </w:rPr>
        <w:t>کاربران در این خوشه ممکن است افرادی باشند که به‌طور فعال از اسرائیل حمایت می‌کنند و در این بحث‌ها نقش مرکزی دارند</w:t>
      </w:r>
      <w:r>
        <w:rPr>
          <w:rtl w:val="true"/>
        </w:rPr>
        <w:t>.</w:t>
      </w:r>
    </w:p>
    <w:p>
      <w:pPr>
        <w:pStyle w:val="LOnormal"/>
        <w:numPr>
          <w:ilvl w:val="1"/>
          <w:numId w:val="3"/>
        </w:numPr>
        <w:bidi w:val="1"/>
        <w:spacing w:lineRule="auto" w:line="240" w:beforeAutospacing="0" w:before="0" w:afterAutospacing="0" w:after="0"/>
        <w:ind w:left="1440" w:hanging="360"/>
        <w:jc w:val="left"/>
        <w:rPr>
          <w:sz w:val="34"/>
          <w:szCs w:val="34"/>
        </w:rPr>
      </w:pPr>
      <w:r>
        <w:rPr>
          <w:rtl w:val="true"/>
        </w:rPr>
        <w:t>این گروه ممکن است شامل افراد تأثیرگذار، سازمان‌ها، یا حساب‌های رسمی مرتبط با موضوع باشد</w:t>
      </w:r>
      <w:r>
        <w:rPr>
          <w:rtl w:val="true"/>
        </w:rPr>
        <w:t>.</w:t>
      </w:r>
    </w:p>
    <w:p>
      <w:pPr>
        <w:pStyle w:val="LOnormal"/>
        <w:numPr>
          <w:ilvl w:val="0"/>
          <w:numId w:val="3"/>
        </w:numPr>
        <w:bidi w:val="1"/>
        <w:spacing w:lineRule="auto" w:line="240" w:beforeAutospacing="0" w:before="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 xml:space="preserve">خوشه آبی </w:t>
      </w:r>
      <w:r>
        <w:rPr>
          <w:rtl w:val="true"/>
        </w:rPr>
        <w:t>(</w:t>
      </w:r>
      <w:r>
        <w:rPr>
          <w:rtl w:val="true"/>
        </w:rPr>
        <w:t>حامیان کم‌رنگ‌تر یا منتقدان</w:t>
      </w:r>
      <w:r>
        <w:rPr>
          <w:rtl w:val="true"/>
        </w:rPr>
        <w:t>):</w:t>
      </w:r>
    </w:p>
    <w:p>
      <w:pPr>
        <w:pStyle w:val="LOnormal"/>
        <w:numPr>
          <w:ilvl w:val="1"/>
          <w:numId w:val="3"/>
        </w:numPr>
        <w:bidi w:val="1"/>
        <w:spacing w:lineRule="auto" w:line="240" w:beforeAutospacing="0" w:before="0" w:afterAutospacing="0" w:after="0"/>
        <w:ind w:left="1440" w:hanging="360"/>
        <w:jc w:val="left"/>
        <w:rPr>
          <w:sz w:val="34"/>
          <w:szCs w:val="34"/>
        </w:rPr>
      </w:pPr>
      <w:r>
        <w:rPr>
          <w:rtl w:val="true"/>
        </w:rPr>
        <w:t>کاربران در این خوشه ممکن است حاشیه‌ای‌تر باشند یا حتی دیدگاه‌های متضادی داشته باشند</w:t>
      </w:r>
      <w:r>
        <w:rPr>
          <w:rtl w:val="true"/>
        </w:rPr>
        <w:t>.</w:t>
      </w:r>
    </w:p>
    <w:p>
      <w:pPr>
        <w:pStyle w:val="LOnormal"/>
        <w:numPr>
          <w:ilvl w:val="1"/>
          <w:numId w:val="3"/>
        </w:numPr>
        <w:bidi w:val="1"/>
        <w:spacing w:lineRule="auto" w:line="240" w:beforeAutospacing="0" w:before="0" w:after="240"/>
        <w:ind w:left="1440" w:hanging="360"/>
        <w:jc w:val="left"/>
        <w:rPr>
          <w:sz w:val="34"/>
          <w:szCs w:val="34"/>
        </w:rPr>
      </w:pPr>
      <w:r>
        <w:rPr>
          <w:rtl w:val="true"/>
        </w:rPr>
        <w:t>این گروه می‌تواند شامل کاربران بی‌طرف، کنجکاو، یا حتی مخالف موضوع باشد</w:t>
      </w:r>
      <w:r>
        <w:rPr>
          <w:rtl w:val="true"/>
        </w:rPr>
        <w:t>.</w:t>
      </w:r>
    </w:p>
    <w:p>
      <w:pPr>
        <w:pStyle w:val="LOnormal"/>
        <w:bidi w:val="1"/>
        <w:spacing w:lineRule="auto" w:line="240" w:before="240" w:after="240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  <w:r>
        <w:br w:type="page"/>
      </w:r>
    </w:p>
    <w:p>
      <w:pPr>
        <w:pStyle w:val="LOnormal"/>
        <w:bidi w:val="1"/>
        <w:spacing w:lineRule="auto" w:line="240" w:before="240" w:after="240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Heading1"/>
        <w:rPr>
          <w:sz w:val="34"/>
          <w:szCs w:val="34"/>
        </w:rPr>
      </w:pPr>
      <w:r>
        <w:rPr/>
        <w:t>‫‪</w:t>
      </w:r>
      <w:r>
        <w:rPr/>
        <w:t>Louvain‬‬ :</w:t>
      </w:r>
    </w:p>
    <w:p>
      <w:pPr>
        <w:pStyle w:val="LOnormal"/>
        <w:rPr>
          <w:sz w:val="34"/>
          <w:szCs w:val="34"/>
        </w:rPr>
      </w:pPr>
      <w:r>
        <w:rPr/>
        <w:drawing>
          <wp:inline distT="0" distB="0" distL="0" distR="0">
            <wp:extent cx="5943600" cy="3276600"/>
            <wp:effectExtent l="0" t="0" r="0" b="0"/>
            <wp:docPr id="10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34"/>
          <w:szCs w:val="34"/>
        </w:rPr>
      </w:pPr>
      <w:r>
        <w:rPr/>
        <w:drawing>
          <wp:inline distT="0" distB="0" distL="0" distR="0">
            <wp:extent cx="5943600" cy="3276600"/>
            <wp:effectExtent l="0" t="0" r="0" b="0"/>
            <wp:docPr id="11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>
          <w:sz w:val="34"/>
          <w:szCs w:val="34"/>
        </w:rPr>
      </w:pPr>
      <w:r>
        <w:rPr/>
        <w:drawing>
          <wp:inline distT="0" distB="0" distL="0" distR="0">
            <wp:extent cx="5943600" cy="3276600"/>
            <wp:effectExtent l="0" t="0" r="0" b="0"/>
            <wp:docPr id="12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 xml:space="preserve">مقدار ماژوالریتی محاسبه‌شده برابر </w:t>
      </w:r>
      <w:r>
        <w:rPr/>
        <w:t>0.596</w:t>
      </w:r>
      <w:r>
        <w:rPr>
          <w:rtl w:val="true"/>
        </w:rPr>
        <w:t xml:space="preserve"> </w:t>
      </w:r>
      <w:r>
        <w:rPr>
          <w:rtl w:val="true"/>
        </w:rPr>
        <w:t>است</w:t>
      </w:r>
      <w:r>
        <w:rPr>
          <w:rtl w:val="true"/>
        </w:rPr>
        <w:t xml:space="preserve">. </w:t>
      </w:r>
      <w:r>
        <w:rPr>
          <w:rtl w:val="true"/>
        </w:rPr>
        <w:t>این مقدار نشان می‌دهد که گراف به خوبی به جوامع مختلف تقسیم شده است</w:t>
      </w:r>
      <w:r>
        <w:rPr>
          <w:rtl w:val="true"/>
        </w:rPr>
        <w:t xml:space="preserve">. </w:t>
      </w:r>
      <w:r>
        <w:rPr>
          <w:rtl w:val="true"/>
        </w:rPr>
        <w:t xml:space="preserve">مقادیر نزدیک به </w:t>
      </w:r>
      <w:r>
        <w:rPr/>
        <w:t>1</w:t>
      </w:r>
      <w:r>
        <w:rPr>
          <w:rtl w:val="true"/>
        </w:rPr>
        <w:t xml:space="preserve"> </w:t>
      </w:r>
      <w:r>
        <w:rPr>
          <w:rtl w:val="true"/>
        </w:rPr>
        <w:t xml:space="preserve">نشان‌دهنده ساختار بسیار ماژولار </w:t>
      </w:r>
      <w:r>
        <w:rPr>
          <w:rtl w:val="true"/>
        </w:rPr>
        <w:t>(</w:t>
      </w:r>
      <w:r>
        <w:rPr>
          <w:rtl w:val="true"/>
        </w:rPr>
        <w:t>تقسیم‌شده</w:t>
      </w:r>
      <w:r>
        <w:rPr>
          <w:rtl w:val="true"/>
        </w:rPr>
        <w:t xml:space="preserve">) </w:t>
      </w:r>
      <w:r>
        <w:rPr>
          <w:rtl w:val="true"/>
        </w:rPr>
        <w:t>است، و مقادیر پایین‌تر نشان‌دهنده ارتباط بیشتر بین جوامع است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>جوامع شناسایی‌شده به تفکیک رنگ در گراف نمایش داده شده‌اند</w:t>
      </w:r>
      <w:r>
        <w:rPr>
          <w:rtl w:val="true"/>
        </w:rPr>
        <w:t xml:space="preserve">. </w:t>
      </w:r>
      <w:r>
        <w:rPr>
          <w:rtl w:val="true"/>
        </w:rPr>
        <w:t xml:space="preserve">هر رنگ نشان‌دهنده یک جامعه </w:t>
      </w:r>
      <w:r>
        <w:rPr>
          <w:rtl w:val="true"/>
        </w:rPr>
        <w:t>(</w:t>
      </w:r>
      <w:r>
        <w:rPr/>
        <w:t>community</w:t>
      </w:r>
      <w:r>
        <w:rPr>
          <w:rtl w:val="true"/>
        </w:rPr>
        <w:t xml:space="preserve">) </w:t>
      </w:r>
      <w:r>
        <w:rPr>
          <w:rtl w:val="true"/>
        </w:rPr>
        <w:t>است که احتمالاً گروه‌های مختلف از کاربران یا گروه‌های مرتبط به یکدیگر را نمایندگی می‌کنند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>تراکم زیاد در مرکز گراف نشان‌دهنده وجود یک شبکه به‌هم‌پیوسته است که کاربران نزدیک به مرکز معمولاً فعال‌ترین و تأثیرگذارترین افراد هستند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>مناطق پراکنده‌تر در حاشیه‌ها احتمالاً نشان‌دهنده کاربران کم‌فعالیت‌تر یا گروه‌هایی است که ارتباط کمتری با مرکز دارند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  <w:r>
        <w:br w:type="page"/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LOnormal"/>
        <w:rPr>
          <w:sz w:val="34"/>
          <w:szCs w:val="34"/>
        </w:rPr>
      </w:pPr>
      <w:r>
        <w:rPr>
          <w:sz w:val="34"/>
          <w:szCs w:val="34"/>
        </w:rPr>
      </w:r>
    </w:p>
    <w:p>
      <w:pPr>
        <w:pStyle w:val="Heading1"/>
        <w:rPr>
          <w:sz w:val="34"/>
          <w:szCs w:val="34"/>
        </w:rPr>
      </w:pPr>
      <w:r>
        <w:rPr/>
        <w:t>‫‪</w:t>
      </w:r>
      <w:r>
        <w:rPr/>
        <w:t>InfoMap‬‬: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/>
        <w:t>InfoMap</w:t>
      </w:r>
      <w:r>
        <w:rPr>
          <w:rtl w:val="true"/>
        </w:rPr>
        <w:t xml:space="preserve"> </w:t>
      </w:r>
      <w:r>
        <w:rPr>
          <w:rtl w:val="true"/>
        </w:rPr>
        <w:t xml:space="preserve">یک الگوریتم شناسایی جوامع </w:t>
      </w:r>
      <w:r>
        <w:rPr>
          <w:rtl w:val="true"/>
        </w:rPr>
        <w:t>(</w:t>
      </w:r>
      <w:r>
        <w:rPr/>
        <w:t>Community Detection</w:t>
      </w:r>
      <w:r>
        <w:rPr>
          <w:rtl w:val="true"/>
        </w:rPr>
        <w:t xml:space="preserve">) </w:t>
      </w:r>
      <w:r>
        <w:rPr>
          <w:rtl w:val="true"/>
        </w:rPr>
        <w:t>است که بر پایه تئوری اطلاعات کار می‌کند</w:t>
      </w:r>
      <w:r>
        <w:rPr>
          <w:rtl w:val="true"/>
        </w:rPr>
        <w:t xml:space="preserve">. </w:t>
      </w:r>
      <w:r>
        <w:rPr>
          <w:rtl w:val="true"/>
        </w:rPr>
        <w:t xml:space="preserve">هدف آن کمینه‌سازی اطلاعات لازم برای توصیف مسیرهای تصادفی </w:t>
      </w:r>
      <w:r>
        <w:rPr>
          <w:rtl w:val="true"/>
        </w:rPr>
        <w:t>(</w:t>
      </w:r>
      <w:r>
        <w:rPr/>
        <w:t>random walks</w:t>
      </w:r>
      <w:r>
        <w:rPr>
          <w:rtl w:val="true"/>
        </w:rPr>
        <w:t xml:space="preserve">) </w:t>
      </w:r>
      <w:r>
        <w:rPr>
          <w:rtl w:val="true"/>
        </w:rPr>
        <w:t>در گراف است</w:t>
      </w:r>
      <w:r>
        <w:rPr>
          <w:rtl w:val="true"/>
        </w:rPr>
        <w:t xml:space="preserve">. </w:t>
      </w:r>
      <w:r>
        <w:rPr>
          <w:rtl w:val="true"/>
        </w:rPr>
        <w:t>این الگوریتم گره‌ها را به جوامعی تقسیم می‌کند که مسیرهای تصادفی درون هر جامعه کوتاه‌تر و متمرکزتر هستند</w:t>
      </w:r>
      <w:r>
        <w:rPr>
          <w:rtl w:val="true"/>
        </w:rPr>
        <w:t xml:space="preserve">. </w:t>
      </w:r>
      <w:r>
        <w:rPr/>
        <w:t>InfoMap</w:t>
      </w:r>
      <w:r>
        <w:rPr>
          <w:rtl w:val="true"/>
        </w:rPr>
        <w:t xml:space="preserve"> </w:t>
      </w:r>
      <w:r>
        <w:rPr>
          <w:rtl w:val="true"/>
        </w:rPr>
        <w:t>برای گراف‌های بزرگ و پیچیده بسیار مؤثر است و می‌تواند ساختارهای سلسله‌مراتبی را نیز شناسایی کند</w:t>
      </w:r>
      <w:r>
        <w:rPr>
          <w:rtl w:val="true"/>
        </w:rPr>
        <w:t xml:space="preserve">. </w:t>
      </w:r>
      <w:r>
        <w:rPr>
          <w:rtl w:val="true"/>
        </w:rPr>
        <w:t>این روش به دلیل دقت و کارایی بالای خود، به‌ویژه در تحلیل شبکه‌های اجتماعی، زیستی، و ارتباطی کاربرد گسترده‌ای دارد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drawing>
          <wp:inline distT="0" distB="0" distL="0" distR="0">
            <wp:extent cx="5943600" cy="4457700"/>
            <wp:effectExtent l="0" t="0" r="0" b="0"/>
            <wp:docPr id="1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 xml:space="preserve">به علت سنگین تر بودن محاسبه این قسمت برای رسم انجمن ها با پایتون فقط </w:t>
      </w:r>
      <w:r>
        <w:rPr/>
        <w:t>۴</w:t>
      </w:r>
      <w:r>
        <w:rPr>
          <w:rtl w:val="true"/>
        </w:rPr>
        <w:t xml:space="preserve"> انجمن برتر را رسم کردم</w:t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  <w:t xml:space="preserve">توی </w:t>
      </w:r>
      <w:r>
        <w:rPr/>
        <w:t>google colab</w:t>
      </w:r>
      <w:r>
        <w:rPr>
          <w:rtl w:val="true"/>
        </w:rPr>
        <w:t xml:space="preserve"> </w:t>
      </w:r>
      <w:r>
        <w:rPr>
          <w:rtl w:val="true"/>
        </w:rPr>
        <w:t>تونستم کامل تر رسم کنم</w:t>
      </w:r>
    </w:p>
    <w:p>
      <w:pPr>
        <w:pStyle w:val="Normal"/>
        <w:bidi w:val="1"/>
        <w:jc w:val="left"/>
        <w:rPr>
          <w:sz w:val="34"/>
          <w:szCs w:val="34"/>
        </w:rPr>
      </w:pPr>
      <w:bookmarkStart w:id="2" w:name="docs-internal-guid-a4b32db8-7fff-d839-e6"/>
      <w:bookmarkEnd w:id="2"/>
      <w:r>
        <w:rPr>
          <w:rtl w:val="true"/>
        </w:rPr>
        <w:drawing>
          <wp:inline distT="0" distB="0" distL="0" distR="0">
            <wp:extent cx="5207000" cy="3045460"/>
            <wp:effectExtent l="0" t="0" r="0" b="0"/>
            <wp:docPr id="1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pandas as pd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networkx as nx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from cdlib import algorithms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matplotlib.pyplot as plt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6AAB73"/>
          <w:sz w:val="20"/>
          <w:szCs w:val="20"/>
        </w:rPr>
      </w:pPr>
      <w:r>
        <w:rPr/>
        <w:t>csv_file_path = 'edg.csv'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data = pd.read_csv(csv_file_path)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G = nx.Graph()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edges = list(zip(data['Source'], data['Target']))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G.add_edges_from(edges)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infomap_communities = algorithms.infomap(G)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sorted_communities = sorted(infomap_communities.communities, key=len, reverse=True)[:4]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nodes_to_draw = set(node for community in sorted_communities for node in community)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subgraph = G.subgraph(nodes_to_draw)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colors = plt.cm.get_cmap('tab10', len(sorted_communities)).colors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node_colors = {}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for i, community in enumerate(sorted_communities):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for node in community: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node_colors[node] = colors[i % len(colors)]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pos = nx.spring_layout(subgraph)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nx.draw(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subgraph, pos,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node_color=[node_colors[node] for node in subgraph.nodes()],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6AAB73"/>
          <w:sz w:val="20"/>
          <w:szCs w:val="20"/>
        </w:rPr>
      </w:pPr>
      <w:r>
        <w:rPr/>
        <w:t>with_labels=False, node_size=50, edge_color="gray"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plt.title("Graph with Top 4 Infomap Communities")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plt.show()</w:t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>ساختار مرکزی متراکم</w:t>
      </w:r>
      <w:r>
        <w:rPr>
          <w:rtl w:val="true"/>
        </w:rPr>
        <w:t>:</w:t>
      </w:r>
    </w:p>
    <w:p>
      <w:pPr>
        <w:pStyle w:val="LOnormal"/>
        <w:numPr>
          <w:ilvl w:val="0"/>
          <w:numId w:val="5"/>
        </w:numPr>
        <w:bidi w:val="1"/>
        <w:spacing w:lineRule="auto" w:line="240" w:before="24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>مرکز گراف بسیار متراکم است و تعداد زیادی از گره‌ها به صورت فشرده در آنجا قرار گرفته‌اند</w:t>
      </w:r>
      <w:r>
        <w:rPr>
          <w:rtl w:val="true"/>
        </w:rPr>
        <w:t>.</w:t>
      </w:r>
    </w:p>
    <w:p>
      <w:pPr>
        <w:pStyle w:val="LOnormal"/>
        <w:numPr>
          <w:ilvl w:val="0"/>
          <w:numId w:val="5"/>
        </w:numPr>
        <w:bidi w:val="1"/>
        <w:spacing w:lineRule="auto" w:line="240" w:beforeAutospacing="0" w:before="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 xml:space="preserve">این نشان می‌دهد که گروهی از کاربران </w:t>
      </w:r>
      <w:r>
        <w:rPr>
          <w:rtl w:val="true"/>
        </w:rPr>
        <w:t>(</w:t>
      </w:r>
      <w:r>
        <w:rPr>
          <w:rtl w:val="true"/>
        </w:rPr>
        <w:t>احتمالاً حساب‌های کاربری تأثیرگذار یا پرتعامل</w:t>
      </w:r>
      <w:r>
        <w:rPr>
          <w:rtl w:val="true"/>
        </w:rPr>
        <w:t xml:space="preserve">) </w:t>
      </w:r>
      <w:r>
        <w:rPr>
          <w:rtl w:val="true"/>
        </w:rPr>
        <w:t>به شدت در حال بازتوییت یا تعامل با یکدیگر هستند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>انجمن‌های محیطی</w:t>
      </w:r>
      <w:r>
        <w:rPr>
          <w:rtl w:val="true"/>
        </w:rPr>
        <w:t>:</w:t>
      </w:r>
    </w:p>
    <w:p>
      <w:pPr>
        <w:pStyle w:val="LOnormal"/>
        <w:numPr>
          <w:ilvl w:val="0"/>
          <w:numId w:val="7"/>
        </w:numPr>
        <w:bidi w:val="1"/>
        <w:spacing w:lineRule="auto" w:line="240" w:before="24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>انجمن‌های کوچک‌تر و پراکنده‌تر در اطراف گراف مشاهده می‌شوند</w:t>
      </w:r>
      <w:r>
        <w:rPr>
          <w:rtl w:val="true"/>
        </w:rPr>
        <w:t xml:space="preserve">. </w:t>
      </w:r>
      <w:r>
        <w:rPr>
          <w:rtl w:val="true"/>
        </w:rPr>
        <w:t>این‌ها احتمالاً کاربران یا گروه‌هایی هستند که ارتباط کمتری با مرکز دارند و به صورت محدود در گفتگوهای مربوط به حمایت از اسرائیل مشارکت می‌کنند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>تفکیک واضح انجمن‌ها</w:t>
      </w:r>
      <w:r>
        <w:rPr>
          <w:rtl w:val="true"/>
        </w:rPr>
        <w:t>:</w:t>
      </w:r>
    </w:p>
    <w:p>
      <w:pPr>
        <w:pStyle w:val="LOnormal"/>
        <w:numPr>
          <w:ilvl w:val="0"/>
          <w:numId w:val="4"/>
        </w:numPr>
        <w:bidi w:val="1"/>
        <w:spacing w:lineRule="auto" w:line="240" w:before="24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>رنگ‌های مختلف برای انجمن‌ها نشان‌دهنده تفکیک مناسبی بین گروه‌های اجتماعی مختلف است</w:t>
      </w:r>
      <w:r>
        <w:rPr>
          <w:rtl w:val="true"/>
        </w:rPr>
        <w:t xml:space="preserve">. </w:t>
      </w:r>
      <w:r>
        <w:rPr>
          <w:rtl w:val="true"/>
        </w:rPr>
        <w:t>این ممکن است نشان‌دهنده زیرگروه‌هایی باشد که روی موضوعات خاص یا جنبه‌های متفاوت حمایت از اسرائیل تمرکز دارند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>یال‌های متقاطع</w:t>
      </w:r>
      <w:r>
        <w:rPr>
          <w:rtl w:val="true"/>
        </w:rPr>
        <w:t>:</w:t>
      </w:r>
    </w:p>
    <w:p>
      <w:pPr>
        <w:pStyle w:val="LOnormal"/>
        <w:numPr>
          <w:ilvl w:val="0"/>
          <w:numId w:val="8"/>
        </w:numPr>
        <w:bidi w:val="1"/>
        <w:spacing w:lineRule="auto" w:line="240" w:before="24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>یال‌هایی که بین گره‌های انجمن‌های مختلف متصل شده‌اند نشان‌دهنده تعاملات محدود بین این انجمن‌هاست</w:t>
      </w:r>
      <w:r>
        <w:rPr>
          <w:rtl w:val="true"/>
        </w:rPr>
        <w:t xml:space="preserve">. </w:t>
      </w:r>
      <w:r>
        <w:rPr>
          <w:rtl w:val="true"/>
        </w:rPr>
        <w:t>این تعاملات می‌تواند بازتوییت، پاسخ، یا منشن باشد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>مشارکت گسترده</w:t>
      </w:r>
      <w:r>
        <w:rPr>
          <w:rtl w:val="true"/>
        </w:rPr>
        <w:t>:</w:t>
      </w:r>
    </w:p>
    <w:p>
      <w:pPr>
        <w:pStyle w:val="LOnormal"/>
        <w:numPr>
          <w:ilvl w:val="0"/>
          <w:numId w:val="2"/>
        </w:numPr>
        <w:bidi w:val="1"/>
        <w:spacing w:lineRule="auto" w:line="240" w:before="24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>توزیع گره‌ها در اطراف گراف نشان‌دهنده این است که کاربران زیادی با درجات مختلف مشارکت در بحث حضور دارند</w:t>
      </w:r>
      <w:r>
        <w:rPr>
          <w:rtl w:val="true"/>
        </w:rPr>
        <w:t>.</w:t>
      </w:r>
    </w:p>
    <w:p>
      <w:pPr>
        <w:pStyle w:val="LOnormal"/>
        <w:rPr>
          <w:sz w:val="34"/>
          <w:szCs w:val="34"/>
        </w:rPr>
      </w:pPr>
      <w:r>
        <w:rPr>
          <w:sz w:val="34"/>
          <w:szCs w:val="34"/>
        </w:rPr>
      </w:r>
      <w:r>
        <w:br w:type="page"/>
      </w:r>
    </w:p>
    <w:p>
      <w:pPr>
        <w:pStyle w:val="LOnormal"/>
        <w:rPr>
          <w:sz w:val="34"/>
          <w:szCs w:val="34"/>
        </w:rPr>
      </w:pPr>
      <w:r>
        <w:rPr>
          <w:sz w:val="34"/>
          <w:szCs w:val="34"/>
        </w:rPr>
      </w:r>
    </w:p>
    <w:p>
      <w:pPr>
        <w:pStyle w:val="Heading1"/>
        <w:rPr>
          <w:sz w:val="34"/>
          <w:szCs w:val="34"/>
        </w:rPr>
      </w:pPr>
      <w:r>
        <w:rPr/>
        <w:t>‫‪</w:t>
      </w:r>
      <w:r>
        <w:rPr/>
        <w:t>Propagation‬‬ ‫‪Label‬‬:</w:t>
      </w:r>
    </w:p>
    <w:p>
      <w:pPr>
        <w:pStyle w:val="LOnormal"/>
        <w:rPr>
          <w:sz w:val="34"/>
          <w:szCs w:val="34"/>
        </w:rPr>
      </w:pPr>
      <w:r>
        <w:rPr/>
        <w:drawing>
          <wp:inline distT="0" distB="0" distL="0" distR="0">
            <wp:extent cx="5943600" cy="4457700"/>
            <wp:effectExtent l="0" t="0" r="0" b="0"/>
            <wp:docPr id="15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pandas as pd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networkx as nx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import matplotlib.pyplot as plt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6AAB73"/>
          <w:sz w:val="20"/>
          <w:szCs w:val="20"/>
        </w:rPr>
      </w:pPr>
      <w:r>
        <w:rPr/>
        <w:t>csv_file_path = 'edg.csv'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data = pd.read_csv(csv_file_path)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if 'Source' not in data.columns or 'Target' not in data.columns: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raise ValueError("The CSV file must contain 'Source' and 'Target' columns.")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G = nx.Graph()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edges = list(zip(data['Source'], data['Target']))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G.add_edges_from(edges)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communities = nx.algorithms.community.label_propagation_communities(G)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communities = list(communities)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sorted_communities = sorted(communities, key=len, reverse=True)[:5]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nodes_to_draw = set(node for community in sorted_communities for node in community)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subgraph = G.subgraph(nodes_to_draw)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colors = plt.cm.get_cmap('tab10', len(sorted_communities)).colors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node_colors = {}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for i, community in enumerate(sorted_communities):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for node in community: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node_colors[node] = colors[i % len(colors)]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pos = nx.spring_layout(subgraph)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nx.draw(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subgraph, pos,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node_color=[node_colors[node] for node in subgraph.nodes()],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6AAB73"/>
          <w:sz w:val="20"/>
          <w:szCs w:val="20"/>
        </w:rPr>
      </w:pPr>
      <w:r>
        <w:rPr/>
        <w:t>with_labels=False, node_size=50, edge_color="gray"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plt.title("Graph with Top 5 Label Propagation Communities")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plt.show()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>
          <w:rFonts w:eastAsia="Courier New" w:cs="Courier New" w:ascii="Courier New" w:hAnsi="Courier New"/>
          <w:color w:val="BCBEC4"/>
          <w:sz w:val="20"/>
          <w:szCs w:val="20"/>
        </w:rPr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print(f"Number of communities detected: {len(sorted_communities)}")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for i, community in enumerate(sorted_communities):</w:t>
      </w:r>
    </w:p>
    <w:p>
      <w:pPr>
        <w:pStyle w:val="LOnormal"/>
        <w:shd w:val="clear" w:fill="1E1F22"/>
        <w:rPr>
          <w:rFonts w:ascii="Courier New" w:hAnsi="Courier New" w:eastAsia="Courier New" w:cs="Courier New"/>
          <w:color w:val="BCBEC4"/>
          <w:sz w:val="20"/>
          <w:szCs w:val="20"/>
        </w:rPr>
      </w:pPr>
      <w:r>
        <w:rPr/>
        <w:t>print(f"Community {i+1}: {list(community)}")</w:t>
      </w:r>
    </w:p>
    <w:p>
      <w:pPr>
        <w:pStyle w:val="LOnormal"/>
        <w:rPr>
          <w:sz w:val="34"/>
          <w:szCs w:val="34"/>
        </w:rPr>
      </w:pPr>
      <w:r>
        <w:rPr>
          <w:sz w:val="34"/>
          <w:szCs w:val="34"/>
        </w:rPr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 xml:space="preserve">یک خوشه مرکزی متراکم </w:t>
      </w:r>
      <w:r>
        <w:rPr>
          <w:rtl w:val="true"/>
        </w:rPr>
        <w:t>(</w:t>
      </w:r>
      <w:r>
        <w:rPr>
          <w:rtl w:val="true"/>
        </w:rPr>
        <w:t>آبی و سبز</w:t>
      </w:r>
      <w:r>
        <w:rPr>
          <w:rtl w:val="true"/>
        </w:rPr>
        <w:t>):</w:t>
      </w:r>
    </w:p>
    <w:p>
      <w:pPr>
        <w:pStyle w:val="LOnormal"/>
        <w:numPr>
          <w:ilvl w:val="0"/>
          <w:numId w:val="10"/>
        </w:numPr>
        <w:bidi w:val="1"/>
        <w:spacing w:lineRule="auto" w:line="240" w:before="24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>بخش اصلی گراف شامل گره‌هایی است که بسیار به هم متصل هستند</w:t>
      </w:r>
      <w:r>
        <w:rPr>
          <w:rtl w:val="true"/>
        </w:rPr>
        <w:t>.</w:t>
      </w:r>
    </w:p>
    <w:p>
      <w:pPr>
        <w:pStyle w:val="LOnormal"/>
        <w:numPr>
          <w:ilvl w:val="0"/>
          <w:numId w:val="10"/>
        </w:numPr>
        <w:bidi w:val="1"/>
        <w:spacing w:lineRule="auto" w:line="240" w:beforeAutospacing="0" w:before="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 xml:space="preserve">این خوشه احتمالاً نشان‌دهنده حساب‌های تأثیرگذار </w:t>
      </w:r>
      <w:r>
        <w:rPr>
          <w:rtl w:val="true"/>
        </w:rPr>
        <w:t>(</w:t>
      </w:r>
      <w:r>
        <w:rPr/>
        <w:t>influencers</w:t>
      </w:r>
      <w:r>
        <w:rPr>
          <w:rtl w:val="true"/>
        </w:rPr>
        <w:t>)</w:t>
      </w:r>
      <w:r>
        <w:rPr>
          <w:rtl w:val="true"/>
        </w:rPr>
        <w:t>، سازمان‌ها یا گروه‌هایی است که ارتباطات و تعاملات گسترده‌ای با دیگر کاربران دارند</w:t>
      </w:r>
      <w:r>
        <w:rPr>
          <w:rtl w:val="true"/>
        </w:rPr>
        <w:t>.</w:t>
      </w:r>
    </w:p>
    <w:p>
      <w:pPr>
        <w:pStyle w:val="LOnormal"/>
        <w:numPr>
          <w:ilvl w:val="0"/>
          <w:numId w:val="10"/>
        </w:numPr>
        <w:bidi w:val="1"/>
        <w:spacing w:lineRule="auto" w:line="240" w:beforeAutospacing="0" w:before="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>خوشه‌های آبی و سبز ممکن است نشان‌دهنده دو زیرگروه اصلی در میان حامیان اسرائیل باشند که اهداف یا سبک تعامل متفاوتی دارند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 xml:space="preserve">خوشه‌های کوچک‌تر </w:t>
      </w:r>
      <w:r>
        <w:rPr>
          <w:rtl w:val="true"/>
        </w:rPr>
        <w:t>(</w:t>
      </w:r>
      <w:r>
        <w:rPr>
          <w:rtl w:val="true"/>
        </w:rPr>
        <w:t>قهوه‌ای و خاکستری</w:t>
      </w:r>
      <w:r>
        <w:rPr>
          <w:rtl w:val="true"/>
        </w:rPr>
        <w:t>):</w:t>
      </w:r>
    </w:p>
    <w:p>
      <w:pPr>
        <w:pStyle w:val="LOnormal"/>
        <w:numPr>
          <w:ilvl w:val="0"/>
          <w:numId w:val="11"/>
        </w:numPr>
        <w:bidi w:val="1"/>
        <w:spacing w:lineRule="auto" w:line="240" w:before="24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>خوشه قهوه‌ای در نزدیکی خوشه مرکزی قرار دارد</w:t>
      </w:r>
      <w:r>
        <w:rPr>
          <w:rtl w:val="true"/>
        </w:rPr>
        <w:t xml:space="preserve">. </w:t>
      </w:r>
      <w:r>
        <w:rPr>
          <w:rtl w:val="true"/>
        </w:rPr>
        <w:t>این نشان‌دهنده یک زیرگروه فرعی است که با بخش مرکزی تعامل بیشتری دارد، اما به عنوان یک اجتماع مستقل عمل می‌کند</w:t>
      </w:r>
      <w:r>
        <w:rPr>
          <w:rtl w:val="true"/>
        </w:rPr>
        <w:t>.</w:t>
      </w:r>
    </w:p>
    <w:p>
      <w:pPr>
        <w:pStyle w:val="LOnormal"/>
        <w:numPr>
          <w:ilvl w:val="0"/>
          <w:numId w:val="11"/>
        </w:numPr>
        <w:bidi w:val="1"/>
        <w:spacing w:lineRule="auto" w:line="240" w:beforeAutospacing="0" w:before="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>خوشه خاکستری که کاملاً جدا از سایر بخش‌ها قرار دارد، احتمالاً شامل گروهی از کاربران است که مشارکت محدود یا تعاملات بسیار خاصی با دیگر بخش‌های گراف دارند</w:t>
      </w:r>
      <w:r>
        <w:rPr>
          <w:rtl w:val="true"/>
        </w:rPr>
        <w:t xml:space="preserve">. </w:t>
      </w:r>
      <w:r>
        <w:rPr>
          <w:rtl w:val="true"/>
        </w:rPr>
        <w:t>این گروه ممکن است شامل کاربران بی‌طرف یا کاربران مخالف بحث باشد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>تمرکز و تفکیک</w:t>
      </w:r>
      <w:r>
        <w:rPr>
          <w:rtl w:val="true"/>
        </w:rPr>
        <w:t>:</w:t>
      </w:r>
    </w:p>
    <w:p>
      <w:pPr>
        <w:pStyle w:val="LOnormal"/>
        <w:numPr>
          <w:ilvl w:val="0"/>
          <w:numId w:val="6"/>
        </w:numPr>
        <w:bidi w:val="1"/>
        <w:spacing w:lineRule="auto" w:line="240" w:before="24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 xml:space="preserve">بخش مرکزی </w:t>
      </w:r>
      <w:r>
        <w:rPr>
          <w:rtl w:val="true"/>
        </w:rPr>
        <w:t>(</w:t>
      </w:r>
      <w:r>
        <w:rPr>
          <w:rtl w:val="true"/>
        </w:rPr>
        <w:t>آبی و سبز</w:t>
      </w:r>
      <w:r>
        <w:rPr>
          <w:rtl w:val="true"/>
        </w:rPr>
        <w:t xml:space="preserve">) </w:t>
      </w:r>
      <w:r>
        <w:rPr>
          <w:rtl w:val="true"/>
        </w:rPr>
        <w:t>تراکم بیشتری دارد و تعاملات میان گره‌ها در این بخش بسیار زیاد است</w:t>
      </w:r>
      <w:r>
        <w:rPr>
          <w:rtl w:val="true"/>
        </w:rPr>
        <w:t>.</w:t>
      </w:r>
    </w:p>
    <w:p>
      <w:pPr>
        <w:pStyle w:val="LOnormal"/>
        <w:numPr>
          <w:ilvl w:val="0"/>
          <w:numId w:val="6"/>
        </w:numPr>
        <w:bidi w:val="1"/>
        <w:spacing w:lineRule="auto" w:line="240" w:beforeAutospacing="0" w:before="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>تفکیک خوشه‌ها به‌وضوح توسط الگوریتم شناسایی شده، به طوری که هر رنگ نشان‌دهنده یک انجمن مستقل با تعاملات داخلی قوی است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>تعاملات بین انجمن‌ها</w:t>
      </w:r>
      <w:r>
        <w:rPr>
          <w:rtl w:val="true"/>
        </w:rPr>
        <w:t>:</w:t>
      </w:r>
    </w:p>
    <w:p>
      <w:pPr>
        <w:pStyle w:val="LOnormal"/>
        <w:numPr>
          <w:ilvl w:val="0"/>
          <w:numId w:val="9"/>
        </w:numPr>
        <w:bidi w:val="1"/>
        <w:spacing w:lineRule="auto" w:line="240" w:before="24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 xml:space="preserve">تعداد محدود یال‌هایی که خوشه‌ها را به هم متصل می‌کنند نشان می‌دهد که تعاملات میان‌گروهی </w:t>
      </w:r>
      <w:r>
        <w:rPr>
          <w:rtl w:val="true"/>
        </w:rPr>
        <w:t>(</w:t>
      </w:r>
      <w:r>
        <w:rPr>
          <w:rtl w:val="true"/>
        </w:rPr>
        <w:t>بین انجمن‌ها</w:t>
      </w:r>
      <w:r>
        <w:rPr>
          <w:rtl w:val="true"/>
        </w:rPr>
        <w:t xml:space="preserve">) </w:t>
      </w:r>
      <w:r>
        <w:rPr>
          <w:rtl w:val="true"/>
        </w:rPr>
        <w:t>در این گراف بسیار محدود است</w:t>
      </w:r>
      <w:r>
        <w:rPr>
          <w:rtl w:val="true"/>
        </w:rPr>
        <w:t xml:space="preserve">. </w:t>
      </w:r>
      <w:r>
        <w:rPr>
          <w:rtl w:val="true"/>
        </w:rPr>
        <w:t>این موضوع می‌تواند حاکی از جدا بودن گروه‌های مختلف در بحث‌های حمایتی باشد</w:t>
      </w:r>
      <w:r>
        <w:rPr>
          <w:rtl w:val="true"/>
        </w:rPr>
        <w:t>.</w:t>
      </w:r>
    </w:p>
    <w:p>
      <w:pPr>
        <w:pStyle w:val="LOnormal"/>
        <w:bidi w:val="1"/>
        <w:jc w:val="left"/>
        <w:rPr>
          <w:b/>
          <w:b/>
          <w:sz w:val="34"/>
          <w:szCs w:val="34"/>
        </w:rPr>
      </w:pPr>
      <w:r>
        <w:rPr>
          <w:rtl w:val="true"/>
        </w:rPr>
        <w:t>اهمیت خوشه‌ها در زمینه حمایت از اسرائیل</w:t>
      </w:r>
      <w:r>
        <w:rPr>
          <w:rtl w:val="true"/>
        </w:rPr>
        <w:t>:</w:t>
      </w:r>
    </w:p>
    <w:p>
      <w:pPr>
        <w:pStyle w:val="LOnormal"/>
        <w:numPr>
          <w:ilvl w:val="0"/>
          <w:numId w:val="1"/>
        </w:numPr>
        <w:bidi w:val="1"/>
        <w:spacing w:lineRule="auto" w:line="240" w:before="24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>خوشه آبی و سبز به احتمال زیاد نشان‌دهنده حامیان قوی‌تر اسرائیل هستند، زیرا تعاملات داخلی آن‌ها بسیار زیاد است</w:t>
      </w:r>
      <w:r>
        <w:rPr>
          <w:rtl w:val="true"/>
        </w:rPr>
        <w:t>.</w:t>
      </w:r>
    </w:p>
    <w:p>
      <w:pPr>
        <w:pStyle w:val="LOnormal"/>
        <w:numPr>
          <w:ilvl w:val="0"/>
          <w:numId w:val="1"/>
        </w:numPr>
        <w:bidi w:val="1"/>
        <w:spacing w:lineRule="auto" w:line="240" w:beforeAutospacing="0" w:before="0" w:afterAutospacing="0" w:after="0"/>
        <w:ind w:left="720" w:hanging="360"/>
        <w:jc w:val="left"/>
        <w:rPr>
          <w:sz w:val="34"/>
          <w:szCs w:val="34"/>
        </w:rPr>
      </w:pPr>
      <w:r>
        <w:rPr>
          <w:rtl w:val="true"/>
        </w:rPr>
        <w:t>خوشه قهوه‌ای ممکن است یک گروه متمرکز باشد که نقش حمایتی کمتری دارد یا روی جنبه خاصی از حمایت تمرکز کرده است</w:t>
      </w:r>
      <w:r>
        <w:rPr>
          <w:rtl w:val="true"/>
        </w:rPr>
        <w:t>.</w:t>
      </w:r>
    </w:p>
    <w:p>
      <w:pPr>
        <w:pStyle w:val="LOnormal"/>
        <w:numPr>
          <w:ilvl w:val="0"/>
          <w:numId w:val="1"/>
        </w:numPr>
        <w:bidi w:val="1"/>
        <w:spacing w:lineRule="auto" w:line="240" w:beforeAutospacing="0" w:before="0" w:after="240"/>
        <w:ind w:left="720" w:hanging="360"/>
        <w:jc w:val="left"/>
        <w:rPr>
          <w:sz w:val="34"/>
          <w:szCs w:val="34"/>
        </w:rPr>
      </w:pPr>
      <w:r>
        <w:rPr>
          <w:rtl w:val="true"/>
        </w:rPr>
        <w:t>خوشه خاکستری می‌تواند نشان‌دهنده گروهی از کاربران با تعاملات حاشیه‌ای‌تر باشد یا حتی گروهی باشد که در موضوعات مرتبط با مخالفت یا بی‌طرفی درگیر هستند</w:t>
      </w:r>
      <w:r>
        <w:rPr>
          <w:rtl w:val="true"/>
        </w:rPr>
        <w:t>.</w:t>
      </w:r>
    </w:p>
    <w:p>
      <w:pPr>
        <w:pStyle w:val="LOnormal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LOnormal"/>
        <w:bidi w:val="1"/>
        <w:jc w:val="left"/>
        <w:rPr>
          <w:sz w:val="36"/>
          <w:szCs w:val="36"/>
        </w:rPr>
      </w:pPr>
      <w:r>
        <w:rPr>
          <w:sz w:val="36"/>
          <w:sz w:val="36"/>
          <w:szCs w:val="36"/>
          <w:rtl w:val="true"/>
        </w:rPr>
        <w:t xml:space="preserve">نود ها با </w:t>
      </w:r>
      <w:r>
        <w:rPr>
          <w:sz w:val="36"/>
          <w:szCs w:val="36"/>
        </w:rPr>
        <w:t>importance</w:t>
      </w:r>
      <w:r>
        <w:rPr>
          <w:sz w:val="36"/>
          <w:szCs w:val="36"/>
          <w:rtl w:val="true"/>
        </w:rPr>
        <w:t xml:space="preserve"> </w:t>
      </w:r>
      <w:r>
        <w:rPr>
          <w:sz w:val="36"/>
          <w:sz w:val="36"/>
          <w:szCs w:val="36"/>
          <w:rtl w:val="true"/>
        </w:rPr>
        <w:t>بالا در همه این انجمن ها</w:t>
      </w:r>
      <w:r>
        <w:rPr>
          <w:sz w:val="36"/>
          <w:szCs w:val="36"/>
          <w:rtl w:val="true"/>
        </w:rPr>
        <w:t>:</w:t>
      </w:r>
    </w:p>
    <w:p>
      <w:pPr>
        <w:pStyle w:val="LOnormal"/>
        <w:bidi w:val="1"/>
        <w:jc w:val="left"/>
        <w:rPr>
          <w:sz w:val="36"/>
          <w:szCs w:val="36"/>
        </w:rPr>
      </w:pPr>
      <w:r>
        <w:rPr>
          <w:sz w:val="36"/>
          <w:szCs w:val="36"/>
          <w:rtl w:val="true"/>
        </w:rPr>
        <w:t xml:space="preserve"> </w:t>
      </w:r>
      <w:r>
        <w:rPr>
          <w:sz w:val="36"/>
          <w:szCs w:val="36"/>
        </w:rPr>
        <w:t>Iranazadi1395</w:t>
      </w:r>
    </w:p>
    <w:p>
      <w:pPr>
        <w:pStyle w:val="LOnormal"/>
        <w:jc w:val="right"/>
        <w:rPr>
          <w:sz w:val="36"/>
          <w:szCs w:val="36"/>
        </w:rPr>
      </w:pPr>
      <w:r>
        <w:rPr>
          <w:sz w:val="36"/>
          <w:szCs w:val="36"/>
        </w:rPr>
        <w:t>Iranema2017</w:t>
      </w:r>
    </w:p>
    <w:p>
      <w:pPr>
        <w:pStyle w:val="LOnormal"/>
        <w:jc w:val="right"/>
        <w:rPr>
          <w:sz w:val="36"/>
          <w:szCs w:val="36"/>
        </w:rPr>
      </w:pPr>
      <w:r>
        <w:rPr>
          <w:sz w:val="36"/>
          <w:szCs w:val="36"/>
        </w:rPr>
        <w:t>esmaili8sahar</w:t>
      </w:r>
    </w:p>
    <w:p>
      <w:pPr>
        <w:pStyle w:val="LOnormal"/>
        <w:jc w:val="right"/>
        <w:rPr>
          <w:sz w:val="36"/>
          <w:szCs w:val="36"/>
        </w:rPr>
      </w:pPr>
      <w:r>
        <w:rPr>
          <w:sz w:val="36"/>
          <w:szCs w:val="36"/>
        </w:rPr>
        <w:t>simayazaditv</w:t>
      </w:r>
    </w:p>
    <w:p>
      <w:pPr>
        <w:pStyle w:val="LOnormal"/>
        <w:bidi w:val="1"/>
        <w:jc w:val="left"/>
        <w:rPr>
          <w:sz w:val="36"/>
          <w:szCs w:val="36"/>
        </w:rPr>
      </w:pPr>
      <w:r>
        <w:rPr>
          <w:sz w:val="36"/>
          <w:szCs w:val="36"/>
          <w:rtl w:val="true"/>
        </w:rPr>
      </w:r>
      <w:r>
        <w:br w:type="page"/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sz w:val="34"/>
          <w:szCs w:val="34"/>
          <w:rtl w:val="true"/>
        </w:rPr>
      </w:r>
    </w:p>
    <w:p>
      <w:pPr>
        <w:pStyle w:val="LOnormal"/>
        <w:bidi w:val="1"/>
        <w:jc w:val="left"/>
        <w:rPr>
          <w:sz w:val="34"/>
          <w:szCs w:val="34"/>
        </w:rPr>
      </w:pPr>
      <w:r>
        <w:rPr>
          <w:rtl w:val="true"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Courier New">
    <w:charset w:val="01"/>
    <w:family w:val="roman"/>
    <w:pitch w:val="variable"/>
  </w:font>
  <w:font w:name="Arial">
    <w:altName w:val="sans-serif"/>
    <w:charset w:val="01"/>
    <w:family w:val="roman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7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8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9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0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20</TotalTime>
  <Application>LibreOffice/7.3.7.2$Linux_X86_64 LibreOffice_project/30$Build-2</Application>
  <AppVersion>15.0000</AppVersion>
  <Pages>18</Pages>
  <Words>1632</Words>
  <Characters>9140</Characters>
  <CharactersWithSpaces>10526</CharactersWithSpaces>
  <Paragraphs>208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2025-01-13T22:58:07Z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